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385355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945809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24. 11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3E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trideset i </w:t>
      </w:r>
      <w:r w:rsidR="009458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druge 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945809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45809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5809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 trideset i prve sjednice Školskog odbora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Pribavljanje prethodne suglasnosti za sklapanje ugovora o radu, a nakon provedenih natječajnih postupaka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Financijskog plana IX. gimnazije za 2024. godinu i projekcije za  2025. i 2026. godinu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odluke o provedenom godišnjem otpisu knjižnične građe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na temelju zapisnika o otpisu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izmjena i dopuna Pravilnika o provedbi postupka jednostavne nabave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Odluke o osiguravanju neposrednog uvida javnosti u rad Školskog odbora IX. gimnazije temeljem Zakona o pravu na pristup informacijama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Donošenje odluke o nabavci radova rušenja i orezivanja stabala u dvorištu IX. gimnazije </w:t>
      </w:r>
    </w:p>
    <w:p w:rsidR="00945809" w:rsidRPr="00945809" w:rsidRDefault="00945809" w:rsidP="0094580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eastAsia="hr-HR"/>
        </w:rPr>
        <w:t>Razno</w:t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9446C3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945809">
        <w:rPr>
          <w:rFonts w:ascii="Times New Roman" w:hAnsi="Times New Roman" w:cs="Times New Roman"/>
          <w:sz w:val="24"/>
          <w:szCs w:val="24"/>
        </w:rPr>
        <w:t>Zapisnik</w:t>
      </w:r>
      <w:r w:rsidR="001C30F2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s </w:t>
      </w:r>
      <w:r w:rsidR="00945809">
        <w:rPr>
          <w:rFonts w:ascii="Times New Roman" w:hAnsi="Times New Roman" w:cs="Times New Roman"/>
          <w:sz w:val="24"/>
          <w:szCs w:val="24"/>
        </w:rPr>
        <w:t xml:space="preserve">trideset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i </w:t>
      </w:r>
      <w:r w:rsidR="00945809">
        <w:rPr>
          <w:rFonts w:ascii="Times New Roman" w:hAnsi="Times New Roman" w:cs="Times New Roman"/>
          <w:sz w:val="24"/>
          <w:szCs w:val="24"/>
        </w:rPr>
        <w:t>prve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163EAC">
        <w:rPr>
          <w:rFonts w:ascii="Times New Roman" w:hAnsi="Times New Roman" w:cs="Times New Roman"/>
          <w:sz w:val="24"/>
          <w:szCs w:val="24"/>
        </w:rPr>
        <w:t>sjednice</w:t>
      </w:r>
      <w:r w:rsidR="002C74C1" w:rsidRPr="009446C3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945809">
        <w:rPr>
          <w:rFonts w:ascii="Times New Roman" w:hAnsi="Times New Roman" w:cs="Times New Roman"/>
          <w:sz w:val="24"/>
          <w:szCs w:val="24"/>
        </w:rPr>
        <w:t xml:space="preserve"> je</w:t>
      </w:r>
      <w:r w:rsidR="002C74C1" w:rsidRPr="009446C3">
        <w:rPr>
          <w:rFonts w:ascii="Times New Roman" w:hAnsi="Times New Roman" w:cs="Times New Roman"/>
          <w:sz w:val="24"/>
          <w:szCs w:val="24"/>
        </w:rPr>
        <w:t xml:space="preserve"> verificiran</w:t>
      </w:r>
      <w:r w:rsidR="001C30F2" w:rsidRPr="009446C3">
        <w:rPr>
          <w:rFonts w:ascii="Times New Roman" w:hAnsi="Times New Roman" w:cs="Times New Roman"/>
          <w:sz w:val="24"/>
          <w:szCs w:val="24"/>
        </w:rPr>
        <w:t>.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809" w:rsidRPr="00945809" w:rsidRDefault="009446C3" w:rsidP="0094580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Ad.2.)</w:t>
      </w:r>
      <w:r w:rsidR="00D823E6" w:rsidRPr="00D823E6">
        <w:t xml:space="preserve"> </w:t>
      </w:r>
      <w:r w:rsidR="00945809"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Školski odbor je jednoglasno donio 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davanju prethodne suglasnosti za sklapanje ugovora o radu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radnike i radna mjesta kako slijedi: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945809" w:rsidRPr="00945809" w:rsidRDefault="00945809" w:rsidP="009458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MATEJU MAČEŠIĆ, magistru etnologije i kulturne antropologije i magistru bibliotekarstva, na radnom mjestu stručne suradnice knjižničarke, na određeno, puno radno vrijeme, uz probni rad u trajanju od 3  mjeseca</w:t>
      </w:r>
    </w:p>
    <w:p w:rsidR="00945809" w:rsidRPr="00945809" w:rsidRDefault="00945809" w:rsidP="009458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SEBASTIJANA ZADRAVCA, magistra edukacije njemačkog jezika i književnosti i magistra edukacije povijesti, na radnom mjestu nastavnika povijesti, na određeno  nepuno radno vrijeme (20 sati ukupnog tjednog radnog vremena) uz probni rad  u trajanju od 3 mjeseca</w:t>
      </w:r>
    </w:p>
    <w:p w:rsidR="00945809" w:rsidRPr="00945809" w:rsidRDefault="00945809" w:rsidP="009458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FRANA ALILOVIĆA, magistra edukacije geografije i povijesti, na radnom mjestu nastavnika geografije, na neodređeno, puno radno vrijeme, uz probni rad u trajanju od 6 mjeseci</w:t>
      </w:r>
    </w:p>
    <w:p w:rsidR="00945809" w:rsidRPr="00945809" w:rsidRDefault="00945809" w:rsidP="0094580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>ANU ŠESTANOVIĆ, sveučilišnu magistru pedagogije, na određeno, puno radno vrijeme (12 mjeseci), na radnom mjestu stručne suradnice pedagoginje – putem mjere HZZ-a „Stjecanje prvog radnog iskustva/pripravništva“</w:t>
      </w:r>
    </w:p>
    <w:p w:rsidR="00D823E6" w:rsidRPr="009446C3" w:rsidRDefault="00D823E6" w:rsidP="00D823E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5809" w:rsidRDefault="00DA3A63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  <w:r w:rsidR="00AE7BA6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945809">
        <w:rPr>
          <w:rFonts w:ascii="Times New Roman" w:hAnsi="Times New Roman" w:cs="Times New Roman"/>
          <w:sz w:val="24"/>
          <w:szCs w:val="24"/>
        </w:rPr>
        <w:t>Katarina Duspara, voditeljica</w:t>
      </w:r>
      <w:r w:rsidR="00945809" w:rsidRPr="00945809">
        <w:rPr>
          <w:rFonts w:ascii="Times New Roman" w:hAnsi="Times New Roman" w:cs="Times New Roman"/>
          <w:sz w:val="24"/>
          <w:szCs w:val="24"/>
        </w:rPr>
        <w:t xml:space="preserve"> računovodstva, nazočnima </w:t>
      </w:r>
      <w:r w:rsidR="00945809">
        <w:rPr>
          <w:rFonts w:ascii="Times New Roman" w:hAnsi="Times New Roman" w:cs="Times New Roman"/>
          <w:sz w:val="24"/>
          <w:szCs w:val="24"/>
        </w:rPr>
        <w:t xml:space="preserve">je </w:t>
      </w:r>
      <w:r w:rsidR="00945809" w:rsidRPr="00945809">
        <w:rPr>
          <w:rFonts w:ascii="Times New Roman" w:hAnsi="Times New Roman" w:cs="Times New Roman"/>
          <w:sz w:val="24"/>
          <w:szCs w:val="24"/>
        </w:rPr>
        <w:t>ukratko obrazložila potrebu donošenja Financijskog plana za 2024. godinu i projekcije za 2025. i 2026. godinu</w:t>
      </w:r>
      <w:r w:rsidR="00945809">
        <w:rPr>
          <w:rFonts w:ascii="Times New Roman" w:hAnsi="Times New Roman" w:cs="Times New Roman"/>
          <w:sz w:val="24"/>
          <w:szCs w:val="24"/>
        </w:rPr>
        <w:t>.</w:t>
      </w:r>
    </w:p>
    <w:p w:rsidR="00945809" w:rsidRPr="00945809" w:rsidRDefault="00945809" w:rsidP="0094580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Školski odbor je jednoglasno donio 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kojom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donosi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Financijski plan IX. </w:t>
      </w: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2024. </w:t>
      </w: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godinu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projekcije za  2025. </w:t>
      </w: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2026. </w:t>
      </w: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godinu</w:t>
      </w:r>
      <w:proofErr w:type="gramEnd"/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:rsidR="00B31293" w:rsidRPr="00163EAC" w:rsidRDefault="00B31293" w:rsidP="0094580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5809" w:rsidRDefault="00DA3A63" w:rsidP="0094580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F911E4">
        <w:rPr>
          <w:rFonts w:ascii="Times New Roman" w:hAnsi="Times New Roman" w:cs="Times New Roman"/>
          <w:sz w:val="24"/>
          <w:szCs w:val="24"/>
        </w:rPr>
        <w:t xml:space="preserve">.) </w:t>
      </w:r>
      <w:r w:rsidR="00945809">
        <w:rPr>
          <w:rFonts w:ascii="Times New Roman" w:hAnsi="Times New Roman" w:cs="Times New Roman"/>
          <w:sz w:val="24"/>
          <w:szCs w:val="24"/>
        </w:rPr>
        <w:t>U</w:t>
      </w:r>
      <w:r w:rsidR="00945809" w:rsidRPr="00945809">
        <w:rPr>
          <w:rFonts w:ascii="Times New Roman" w:hAnsi="Times New Roman" w:cs="Times New Roman"/>
          <w:sz w:val="24"/>
          <w:szCs w:val="24"/>
        </w:rPr>
        <w:t xml:space="preserve"> razdoblju od 30. listopada 2023. do 13. studenoga 2023. godine, proveden</w:t>
      </w:r>
      <w:r w:rsidR="00945809">
        <w:rPr>
          <w:rFonts w:ascii="Times New Roman" w:hAnsi="Times New Roman" w:cs="Times New Roman"/>
          <w:sz w:val="24"/>
          <w:szCs w:val="24"/>
        </w:rPr>
        <w:t xml:space="preserve"> je</w:t>
      </w:r>
      <w:r w:rsidR="00945809" w:rsidRPr="00945809">
        <w:rPr>
          <w:rFonts w:ascii="Times New Roman" w:hAnsi="Times New Roman" w:cs="Times New Roman"/>
          <w:sz w:val="24"/>
          <w:szCs w:val="24"/>
        </w:rPr>
        <w:t xml:space="preserve"> redovni godišnji otpis u knjižnici IX. gimnazije za 2023. godinu</w:t>
      </w:r>
      <w:r w:rsidR="00945809" w:rsidRPr="00BB49C8">
        <w:rPr>
          <w:b/>
        </w:rPr>
        <w:t>.</w:t>
      </w:r>
      <w:r w:rsidR="00945809">
        <w:rPr>
          <w:b/>
        </w:rPr>
        <w:t xml:space="preserve"> </w:t>
      </w:r>
      <w:r w:rsidR="00945809"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Otpis građe proveden je prema propisanim kriterijima za otpis knjižnične građe: kriteriju dotrajalosti, kriteriju zastarjelosti i kriteriju uništenosti.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7335F0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provedenom godišnjem otpisu knjižnične građe za 2023. </w:t>
      </w:r>
      <w:proofErr w:type="gramStart"/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godinu</w:t>
      </w:r>
      <w:proofErr w:type="gramEnd"/>
    </w:p>
    <w:p w:rsidR="00D823E6" w:rsidRDefault="00D823E6" w:rsidP="00D823E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EAC" w:rsidRDefault="00DA3A63" w:rsidP="00163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Ad.5.) </w:t>
      </w:r>
      <w:r w:rsidR="00945809">
        <w:rPr>
          <w:rFonts w:ascii="Times New Roman" w:hAnsi="Times New Roman" w:cs="Times New Roman"/>
          <w:sz w:val="24"/>
          <w:szCs w:val="24"/>
        </w:rPr>
        <w:t>Margareta Krog – tajnica</w:t>
      </w:r>
      <w:r w:rsidR="00945809" w:rsidRPr="00945809">
        <w:rPr>
          <w:rFonts w:ascii="Times New Roman" w:hAnsi="Times New Roman" w:cs="Times New Roman"/>
          <w:sz w:val="24"/>
          <w:szCs w:val="24"/>
        </w:rPr>
        <w:t xml:space="preserve"> škole ukratko</w:t>
      </w:r>
      <w:r w:rsidR="00945809">
        <w:rPr>
          <w:rFonts w:ascii="Times New Roman" w:hAnsi="Times New Roman" w:cs="Times New Roman"/>
          <w:sz w:val="24"/>
          <w:szCs w:val="24"/>
        </w:rPr>
        <w:t xml:space="preserve"> je</w:t>
      </w:r>
      <w:r w:rsidR="00945809" w:rsidRPr="00945809">
        <w:rPr>
          <w:rFonts w:ascii="Times New Roman" w:hAnsi="Times New Roman" w:cs="Times New Roman"/>
          <w:sz w:val="24"/>
          <w:szCs w:val="24"/>
        </w:rPr>
        <w:t xml:space="preserve"> nazočnima obrazložila potrebu donošenja Izmjena i dopuna Pravilnika o provedbi postupka jednostavne nabave, a koja se prvenstveno odnosi na rok za dostavu ponuda za nabave čija je vrijednost od 2.650,00 eura do 9.290,00 eura.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945809" w:rsidRPr="00945809" w:rsidRDefault="00945809" w:rsidP="00945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945809" w:rsidRPr="00945809" w:rsidRDefault="00945809" w:rsidP="00945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580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IZMJENAMA PRAVILNIKA O PROVEDBI POSTUPKA JEDNOSTAVNE NABAVE</w:t>
      </w:r>
    </w:p>
    <w:p w:rsidR="00945809" w:rsidRPr="00163EAC" w:rsidRDefault="00945809" w:rsidP="00163EA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:rsidR="00720AA2" w:rsidRDefault="00720AA2" w:rsidP="0016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E26C4F" w:rsidRPr="00E26C4F" w:rsidRDefault="00720AA2" w:rsidP="00E26C4F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Ad.6.) </w:t>
      </w:r>
      <w:r w:rsid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Margareta Krog – tajnica</w:t>
      </w:r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škole ukratko</w:t>
      </w:r>
      <w:r w:rsid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</w:t>
      </w:r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nazočnima objasnila potrebu donošenja Odluke o osiguravanju neposrednog uvida javnosti u rad Školskog odbora IX. </w:t>
      </w:r>
      <w:proofErr w:type="gramStart"/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temeljem Zakona o pravu na pristup informacijama. Upoznala je članove s odredbama Zakona o pravu </w:t>
      </w:r>
      <w:proofErr w:type="gramStart"/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="00E26C4F"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pristup informacijama prema kojima je škola obvezna donijeti Odluku o određivanju broja osoba kojima se osigurava istodoban neposredan uvid u rad Školskog odbora.</w:t>
      </w:r>
    </w:p>
    <w:p w:rsidR="00E26C4F" w:rsidRPr="00E26C4F" w:rsidRDefault="00E26C4F" w:rsidP="00E2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obrazloženog, Školski odbor je jednoglasno donio</w:t>
      </w:r>
    </w:p>
    <w:p w:rsidR="00E26C4F" w:rsidRPr="00E26C4F" w:rsidRDefault="00E26C4F" w:rsidP="00E2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E26C4F" w:rsidRPr="00E26C4F" w:rsidRDefault="00E26C4F" w:rsidP="00E2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E26C4F" w:rsidRPr="00E26C4F" w:rsidRDefault="00E26C4F" w:rsidP="00E2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određivanju broja osoba kojima se osigurava </w:t>
      </w:r>
    </w:p>
    <w:p w:rsidR="00E26C4F" w:rsidRPr="00E26C4F" w:rsidRDefault="00E26C4F" w:rsidP="00E2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istodoban</w:t>
      </w:r>
      <w:proofErr w:type="gramEnd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neposredan uvid u rad Školskog odbora</w:t>
      </w:r>
    </w:p>
    <w:p w:rsidR="00E26C4F" w:rsidRDefault="00E26C4F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C4F" w:rsidRDefault="00E26C4F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C4F" w:rsidRDefault="00E26C4F" w:rsidP="00E26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C4F" w:rsidRPr="00E26C4F" w:rsidRDefault="00E26C4F" w:rsidP="00E26C4F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Ad.7.) </w:t>
      </w:r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E26C4F" w:rsidRPr="00E26C4F" w:rsidRDefault="00E26C4F" w:rsidP="00E2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E26C4F" w:rsidRPr="00E26C4F" w:rsidRDefault="00E26C4F" w:rsidP="00E2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E26C4F" w:rsidRPr="00E26C4F" w:rsidRDefault="00E26C4F" w:rsidP="00E2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proofErr w:type="gramStart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E26C4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nabavi radova rušenja i orezivanja stabala u dvorištu škole u ukupnom iznosu od 9.875,00 eura (odn. 7.900,00 eura bez PDV-a), a temeljem ponude tvrtke Greenfix, Rudeška cesta 81 b, Zagreb (najniži iznos ponude)</w:t>
      </w:r>
      <w:bookmarkStart w:id="0" w:name="_GoBack"/>
      <w:bookmarkEnd w:id="0"/>
    </w:p>
    <w:p w:rsidR="00E26C4F" w:rsidRDefault="00E26C4F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EAC" w:rsidRDefault="00E26C4F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Ad.8.).</w:t>
      </w:r>
      <w:r w:rsidR="00163EAC" w:rsidRPr="004B4EA9">
        <w:rPr>
          <w:rFonts w:ascii="Times New Roman" w:hAnsi="Times New Roman" w:cs="Times New Roman"/>
          <w:sz w:val="24"/>
          <w:szCs w:val="24"/>
        </w:rPr>
        <w:t>Ravnateljica škole je nazočne ukratko izvijestila o trenutnim projektima i aktiv</w:t>
      </w:r>
      <w:r w:rsidR="00163EAC">
        <w:rPr>
          <w:rFonts w:ascii="Times New Roman" w:hAnsi="Times New Roman" w:cs="Times New Roman"/>
          <w:sz w:val="24"/>
          <w:szCs w:val="24"/>
        </w:rPr>
        <w:t>nostima koje se provode u školi i izvan nje.</w:t>
      </w:r>
    </w:p>
    <w:p w:rsidR="00720AA2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AA2" w:rsidRPr="00502B29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739FB" w:rsidRPr="009446C3" w:rsidRDefault="005739FB" w:rsidP="00065CC7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3"/>
  </w:num>
  <w:num w:numId="13">
    <w:abstractNumId w:val="1"/>
  </w:num>
  <w:num w:numId="14">
    <w:abstractNumId w:val="11"/>
  </w:num>
  <w:num w:numId="15">
    <w:abstractNumId w:val="0"/>
  </w:num>
  <w:num w:numId="16">
    <w:abstractNumId w:val="6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C63BB"/>
    <w:rsid w:val="00147EF1"/>
    <w:rsid w:val="00163EAC"/>
    <w:rsid w:val="001C30F2"/>
    <w:rsid w:val="00267368"/>
    <w:rsid w:val="002B1D2F"/>
    <w:rsid w:val="002C74C1"/>
    <w:rsid w:val="002F244B"/>
    <w:rsid w:val="002F663E"/>
    <w:rsid w:val="003577E2"/>
    <w:rsid w:val="00445E83"/>
    <w:rsid w:val="00502B29"/>
    <w:rsid w:val="00527471"/>
    <w:rsid w:val="00563DA3"/>
    <w:rsid w:val="0056591A"/>
    <w:rsid w:val="005711A1"/>
    <w:rsid w:val="005739FB"/>
    <w:rsid w:val="00583A9A"/>
    <w:rsid w:val="005A2857"/>
    <w:rsid w:val="0063098A"/>
    <w:rsid w:val="006A276C"/>
    <w:rsid w:val="00720AA2"/>
    <w:rsid w:val="007335F0"/>
    <w:rsid w:val="00751A45"/>
    <w:rsid w:val="008417AD"/>
    <w:rsid w:val="00870133"/>
    <w:rsid w:val="00934B85"/>
    <w:rsid w:val="009446C3"/>
    <w:rsid w:val="00945809"/>
    <w:rsid w:val="00AE7BA6"/>
    <w:rsid w:val="00B31293"/>
    <w:rsid w:val="00B37E18"/>
    <w:rsid w:val="00B839B9"/>
    <w:rsid w:val="00CF7BA2"/>
    <w:rsid w:val="00D823E6"/>
    <w:rsid w:val="00DA3A63"/>
    <w:rsid w:val="00DA4E86"/>
    <w:rsid w:val="00DD3A1A"/>
    <w:rsid w:val="00E26C4F"/>
    <w:rsid w:val="00EB03CA"/>
    <w:rsid w:val="00EB6433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9F60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16</cp:revision>
  <cp:lastPrinted>2022-06-27T11:59:00Z</cp:lastPrinted>
  <dcterms:created xsi:type="dcterms:W3CDTF">2023-03-10T15:54:00Z</dcterms:created>
  <dcterms:modified xsi:type="dcterms:W3CDTF">2023-12-06T15:29:00Z</dcterms:modified>
</cp:coreProperties>
</file>